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7D6C8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375AD5" w:rsidRPr="00C3743D" w:rsidRDefault="00375AD5"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7D6C8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375AD5" w:rsidRPr="003855F1" w:rsidRDefault="00375AD5"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375AD5" w:rsidRPr="00304757" w:rsidRDefault="00375AD5"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375AD5" w:rsidRPr="0005749E" w:rsidRDefault="00375AD5" w:rsidP="00F266A7">
                  <w:pPr>
                    <w:jc w:val="center"/>
                    <w:rPr>
                      <w:rFonts w:ascii="Arial Narrow" w:hAnsi="Arial Narrow"/>
                      <w:sz w:val="16"/>
                      <w:szCs w:val="16"/>
                    </w:rPr>
                  </w:pPr>
                </w:p>
                <w:p w:rsidR="00375AD5" w:rsidRPr="00DC3360" w:rsidRDefault="00375AD5"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r w:rsidR="00917784">
        <w:rPr>
          <w:b/>
          <w:sz w:val="28"/>
          <w:szCs w:val="28"/>
        </w:rPr>
        <w:t xml:space="preserve"> </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375AD5" w:rsidRDefault="005527A4" w:rsidP="00875196">
            <w:pPr>
              <w:pStyle w:val="Title"/>
              <w:jc w:val="left"/>
              <w:rPr>
                <w:b/>
                <w:color w:val="000000" w:themeColor="text1"/>
              </w:rPr>
            </w:pPr>
            <w:r w:rsidRPr="00375AD5">
              <w:rPr>
                <w:b/>
                <w:color w:val="000000" w:themeColor="text1"/>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52133D" w:rsidP="0052133D">
            <w:pPr>
              <w:rPr>
                <w:b/>
                <w:color w:val="FF0000"/>
              </w:rPr>
            </w:pPr>
            <w:r w:rsidRPr="0080455F">
              <w:rPr>
                <w:b/>
              </w:rPr>
              <w:t xml:space="preserve">13EN201 </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E336A" w:rsidRDefault="0052133D" w:rsidP="0052133D">
            <w:pPr>
              <w:rPr>
                <w:b/>
                <w:color w:val="FF0000"/>
              </w:rPr>
            </w:pPr>
            <w:r w:rsidRPr="0080455F">
              <w:rPr>
                <w:b/>
              </w:rPr>
              <w:t xml:space="preserve">ENGLISH COMPREHENSION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7D6C8B" w:rsidP="005527A4">
      <w:pPr>
        <w:pStyle w:val="Title"/>
        <w:jc w:val="left"/>
        <w:rPr>
          <w:b/>
        </w:rPr>
      </w:pPr>
      <w:r>
        <w:rPr>
          <w:b/>
          <w:noProof/>
        </w:rPr>
        <w:pict>
          <v:line id="_x0000_s1039" style="position:absolute;z-index:251659776;mso-position-horizontal-relative:text;mso-position-vertical-relative:text" from="-9pt,2.75pt" to="554.25pt,2.75pt"/>
        </w:pict>
      </w:r>
    </w:p>
    <w:p w:rsidR="005527A4" w:rsidRDefault="005527A4" w:rsidP="00A034EC">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023"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825"/>
        <w:gridCol w:w="141"/>
        <w:gridCol w:w="993"/>
        <w:gridCol w:w="141"/>
        <w:gridCol w:w="709"/>
      </w:tblGrid>
      <w:tr w:rsidR="005D0F4A" w:rsidRPr="004725CA" w:rsidTr="00224E0B">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7825"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34" w:type="dxa"/>
            <w:gridSpan w:val="2"/>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50" w:type="dxa"/>
            <w:gridSpan w:val="2"/>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5D0F4A" w:rsidRPr="00EF5853" w:rsidTr="00224E0B">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7825" w:type="dxa"/>
            <w:shd w:val="clear" w:color="auto" w:fill="auto"/>
          </w:tcPr>
          <w:p w:rsidR="005D0F4A" w:rsidRPr="00EF5853" w:rsidRDefault="0052133D" w:rsidP="00375AD5">
            <w:r>
              <w:t>Describe your memorable day of your life in about 250 words</w:t>
            </w:r>
            <w:r w:rsidR="003A0E23">
              <w:t xml:space="preserve">. </w:t>
            </w:r>
          </w:p>
        </w:tc>
        <w:tc>
          <w:tcPr>
            <w:tcW w:w="1134" w:type="dxa"/>
            <w:gridSpan w:val="2"/>
            <w:shd w:val="clear" w:color="auto" w:fill="auto"/>
          </w:tcPr>
          <w:p w:rsidR="005D0F4A" w:rsidRPr="00875196" w:rsidRDefault="001B2F54" w:rsidP="00875196">
            <w:pPr>
              <w:jc w:val="center"/>
              <w:rPr>
                <w:sz w:val="22"/>
                <w:szCs w:val="22"/>
              </w:rPr>
            </w:pPr>
            <w:r>
              <w:t>CO3</w:t>
            </w:r>
          </w:p>
        </w:tc>
        <w:tc>
          <w:tcPr>
            <w:tcW w:w="850" w:type="dxa"/>
            <w:gridSpan w:val="2"/>
            <w:shd w:val="clear" w:color="auto" w:fill="auto"/>
          </w:tcPr>
          <w:p w:rsidR="005D0F4A" w:rsidRPr="00375AD5" w:rsidRDefault="00375AD5" w:rsidP="00375AD5">
            <w:pPr>
              <w:ind w:left="542" w:right="-90" w:hanging="542"/>
              <w:jc w:val="center"/>
            </w:pPr>
            <w:r>
              <w:t>1</w:t>
            </w:r>
            <w:r w:rsidR="003A0E23" w:rsidRPr="00375AD5">
              <w:t>2</w:t>
            </w:r>
          </w:p>
        </w:tc>
      </w:tr>
      <w:tr w:rsidR="005D0F4A" w:rsidRPr="00EF5853" w:rsidTr="00224E0B">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825" w:type="dxa"/>
            <w:shd w:val="clear" w:color="auto" w:fill="auto"/>
          </w:tcPr>
          <w:p w:rsidR="0052133D" w:rsidRPr="00E31133" w:rsidRDefault="0052133D" w:rsidP="00E31133">
            <w:pPr>
              <w:pStyle w:val="ListParagraph"/>
              <w:ind w:left="0"/>
              <w:rPr>
                <w:b/>
              </w:rPr>
            </w:pPr>
            <w:r>
              <w:t xml:space="preserve"> </w:t>
            </w:r>
            <w:r w:rsidRPr="00E31133">
              <w:rPr>
                <w:b/>
              </w:rPr>
              <w:t>Fill in the blanks with suitable connectives (8 x1=8 marks)</w:t>
            </w:r>
          </w:p>
          <w:p w:rsidR="0052133D" w:rsidRPr="0066700D" w:rsidRDefault="0052133D" w:rsidP="00E31133">
            <w:pPr>
              <w:ind w:left="426"/>
            </w:pPr>
            <w:r>
              <w:t xml:space="preserve">A. </w:t>
            </w:r>
            <w:r w:rsidRPr="0066700D">
              <w:t>I knocked at the door, ________ nobody opened it.</w:t>
            </w:r>
          </w:p>
          <w:p w:rsidR="0052133D" w:rsidRPr="0066700D" w:rsidRDefault="0052133D" w:rsidP="00E31133">
            <w:pPr>
              <w:ind w:left="426"/>
            </w:pPr>
            <w:r>
              <w:t xml:space="preserve">B. </w:t>
            </w:r>
            <w:r w:rsidRPr="0066700D">
              <w:t>They got married ________ left for Middle East the next day.</w:t>
            </w:r>
          </w:p>
          <w:p w:rsidR="0052133D" w:rsidRPr="0066700D" w:rsidRDefault="0052133D" w:rsidP="0052133D">
            <w:pPr>
              <w:ind w:left="426"/>
            </w:pPr>
            <w:r>
              <w:t xml:space="preserve">C. </w:t>
            </w:r>
            <w:r w:rsidRPr="0066700D">
              <w:t>She is eighty; ________ she is very active.</w:t>
            </w:r>
          </w:p>
          <w:p w:rsidR="0052133D" w:rsidRPr="0066700D" w:rsidRDefault="0052133D" w:rsidP="0052133D">
            <w:pPr>
              <w:ind w:left="426"/>
            </w:pPr>
            <w:r>
              <w:t xml:space="preserve">D. </w:t>
            </w:r>
            <w:r w:rsidRPr="0066700D">
              <w:t>Jack wasn't tired. ___, he took a nap.</w:t>
            </w:r>
          </w:p>
          <w:p w:rsidR="0052133D" w:rsidRDefault="0052133D" w:rsidP="0052133D">
            <w:pPr>
              <w:ind w:left="426"/>
            </w:pPr>
            <w:r>
              <w:t xml:space="preserve">F. </w:t>
            </w:r>
            <w:r w:rsidRPr="0066700D">
              <w:t>You must buy the tickets; ___, we won't be able to see that play.</w:t>
            </w:r>
          </w:p>
          <w:p w:rsidR="0052133D" w:rsidRPr="00CB0087" w:rsidRDefault="0052133D" w:rsidP="0052133D">
            <w:r>
              <w:t xml:space="preserve">       </w:t>
            </w:r>
            <w:r w:rsidRPr="00CB0087">
              <w:t>G. She's extremely rich; ___, she's not snobbish.</w:t>
            </w:r>
          </w:p>
          <w:p w:rsidR="0052133D" w:rsidRPr="00CB0087" w:rsidRDefault="0052133D" w:rsidP="0052133D">
            <w:r w:rsidRPr="00CB0087">
              <w:t xml:space="preserve">       H. The weather was terrible. ___, we decided to delay our trip.</w:t>
            </w:r>
          </w:p>
          <w:p w:rsidR="005D0F4A" w:rsidRPr="00EF5853" w:rsidRDefault="0052133D" w:rsidP="00E31133">
            <w:r w:rsidRPr="00CB0087">
              <w:t xml:space="preserve">        I. You'd better take a taxi. ___, you'll arrive late.</w:t>
            </w:r>
          </w:p>
        </w:tc>
        <w:tc>
          <w:tcPr>
            <w:tcW w:w="1134" w:type="dxa"/>
            <w:gridSpan w:val="2"/>
            <w:shd w:val="clear" w:color="auto" w:fill="auto"/>
          </w:tcPr>
          <w:p w:rsidR="005D0F4A" w:rsidRPr="00875196" w:rsidRDefault="001B2F54" w:rsidP="00875196">
            <w:pPr>
              <w:jc w:val="center"/>
              <w:rPr>
                <w:sz w:val="22"/>
                <w:szCs w:val="22"/>
              </w:rPr>
            </w:pPr>
            <w:r>
              <w:t>CO1</w:t>
            </w:r>
          </w:p>
        </w:tc>
        <w:tc>
          <w:tcPr>
            <w:tcW w:w="850" w:type="dxa"/>
            <w:gridSpan w:val="2"/>
            <w:shd w:val="clear" w:color="auto" w:fill="auto"/>
          </w:tcPr>
          <w:p w:rsidR="005D0F4A" w:rsidRPr="00375AD5" w:rsidRDefault="00375AD5" w:rsidP="005814FF">
            <w:pPr>
              <w:ind w:left="542" w:right="-90" w:hanging="542"/>
              <w:jc w:val="center"/>
            </w:pPr>
            <w:r>
              <w:t>8</w:t>
            </w:r>
          </w:p>
        </w:tc>
      </w:tr>
      <w:tr w:rsidR="00DE0497" w:rsidRPr="00EF5853" w:rsidTr="00224E0B">
        <w:trPr>
          <w:trHeight w:val="4"/>
        </w:trPr>
        <w:tc>
          <w:tcPr>
            <w:tcW w:w="11023" w:type="dxa"/>
            <w:gridSpan w:val="7"/>
            <w:shd w:val="clear" w:color="auto" w:fill="auto"/>
          </w:tcPr>
          <w:p w:rsidR="00DE0497" w:rsidRPr="00375AD5" w:rsidRDefault="00DE0497" w:rsidP="005814FF">
            <w:pPr>
              <w:ind w:left="542" w:right="-90" w:hanging="542"/>
              <w:jc w:val="center"/>
            </w:pPr>
            <w:r w:rsidRPr="00375AD5">
              <w:t>(OR)</w:t>
            </w:r>
          </w:p>
        </w:tc>
      </w:tr>
      <w:tr w:rsidR="005D0F4A" w:rsidRPr="00EF5853" w:rsidTr="00224E0B">
        <w:trPr>
          <w:trHeight w:val="319"/>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7966" w:type="dxa"/>
            <w:gridSpan w:val="2"/>
            <w:shd w:val="clear" w:color="auto" w:fill="auto"/>
          </w:tcPr>
          <w:p w:rsidR="005D0F4A" w:rsidRPr="00EF5853" w:rsidRDefault="0052133D" w:rsidP="00375AD5">
            <w:r>
              <w:t>Write a brief note on sentence and give few guidelines on writing effective sentences</w:t>
            </w:r>
            <w:r w:rsidR="003A0E23">
              <w:t xml:space="preserve">. </w:t>
            </w:r>
          </w:p>
        </w:tc>
        <w:tc>
          <w:tcPr>
            <w:tcW w:w="1134" w:type="dxa"/>
            <w:gridSpan w:val="2"/>
            <w:shd w:val="clear" w:color="auto" w:fill="auto"/>
          </w:tcPr>
          <w:p w:rsidR="005D0F4A" w:rsidRPr="00875196" w:rsidRDefault="001B2F54" w:rsidP="00875196">
            <w:pPr>
              <w:jc w:val="center"/>
              <w:rPr>
                <w:sz w:val="22"/>
                <w:szCs w:val="22"/>
              </w:rPr>
            </w:pPr>
            <w:r>
              <w:t>CO2</w:t>
            </w:r>
          </w:p>
        </w:tc>
        <w:tc>
          <w:tcPr>
            <w:tcW w:w="709" w:type="dxa"/>
            <w:shd w:val="clear" w:color="auto" w:fill="auto"/>
          </w:tcPr>
          <w:p w:rsidR="005D0F4A" w:rsidRPr="00375AD5" w:rsidRDefault="00375AD5" w:rsidP="00375AD5">
            <w:pPr>
              <w:ind w:left="542" w:right="-90" w:hanging="542"/>
              <w:jc w:val="center"/>
            </w:pPr>
            <w:r>
              <w:t>1</w:t>
            </w:r>
            <w:r w:rsidR="003A0E23" w:rsidRPr="00375AD5">
              <w:t>2</w:t>
            </w:r>
          </w:p>
        </w:tc>
      </w:tr>
      <w:tr w:rsidR="005D0F4A" w:rsidRPr="00EF5853" w:rsidTr="00224E0B">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966" w:type="dxa"/>
            <w:gridSpan w:val="2"/>
            <w:shd w:val="clear" w:color="auto" w:fill="auto"/>
          </w:tcPr>
          <w:p w:rsidR="0052133D" w:rsidRPr="00E31133" w:rsidRDefault="0052133D" w:rsidP="0052133D">
            <w:pPr>
              <w:pStyle w:val="ListParagraph"/>
              <w:ind w:left="0"/>
              <w:rPr>
                <w:b/>
              </w:rPr>
            </w:pPr>
            <w:r w:rsidRPr="00E31133">
              <w:rPr>
                <w:b/>
              </w:rPr>
              <w:t xml:space="preserve">Read the sentence to find out whether there is an error in any of the parts and correct it.    </w:t>
            </w:r>
          </w:p>
          <w:p w:rsidR="0052133D" w:rsidRPr="0066700D" w:rsidRDefault="0052133D" w:rsidP="0052133D">
            <w:r>
              <w:t xml:space="preserve">       A. </w:t>
            </w:r>
            <w:r w:rsidRPr="00E54058">
              <w:rPr>
                <w:lang w:eastAsia="en-IN"/>
              </w:rPr>
              <w:t xml:space="preserve">I decided to </w:t>
            </w:r>
            <w:proofErr w:type="gramStart"/>
            <w:r w:rsidRPr="00E54058">
              <w:rPr>
                <w:lang w:eastAsia="en-IN"/>
              </w:rPr>
              <w:t>climbed</w:t>
            </w:r>
            <w:proofErr w:type="gramEnd"/>
            <w:r w:rsidRPr="00E54058">
              <w:rPr>
                <w:lang w:eastAsia="en-IN"/>
              </w:rPr>
              <w:t xml:space="preserve"> to the top of the hill to get a better view.</w:t>
            </w:r>
          </w:p>
          <w:p w:rsidR="0052133D" w:rsidRPr="0066700D" w:rsidRDefault="0052133D" w:rsidP="0052133D">
            <w:pPr>
              <w:ind w:left="426"/>
            </w:pPr>
            <w:r>
              <w:t xml:space="preserve">B. </w:t>
            </w:r>
            <w:r w:rsidRPr="00E54058">
              <w:rPr>
                <w:lang w:eastAsia="en-IN"/>
              </w:rPr>
              <w:t>I saw the blind man crossed the busy road without any help.</w:t>
            </w:r>
          </w:p>
          <w:p w:rsidR="0052133D" w:rsidRDefault="0052133D" w:rsidP="0052133D">
            <w:pPr>
              <w:ind w:left="426"/>
            </w:pPr>
            <w:r>
              <w:t xml:space="preserve">C. </w:t>
            </w:r>
            <w:r w:rsidRPr="00E54058">
              <w:rPr>
                <w:lang w:eastAsia="en-IN"/>
              </w:rPr>
              <w:t>He jumped down after shouted a warning to those standing below</w:t>
            </w:r>
            <w:r>
              <w:rPr>
                <w:lang w:eastAsia="en-IN"/>
              </w:rPr>
              <w:t>.</w:t>
            </w:r>
            <w:r>
              <w:t xml:space="preserve"> </w:t>
            </w:r>
          </w:p>
          <w:p w:rsidR="0052133D" w:rsidRDefault="0052133D" w:rsidP="0052133D">
            <w:pPr>
              <w:ind w:left="426"/>
            </w:pPr>
            <w:r>
              <w:t>D.</w:t>
            </w:r>
            <w:r w:rsidRPr="00E21AFB">
              <w:rPr>
                <w:lang w:eastAsia="en-IN"/>
              </w:rPr>
              <w:t xml:space="preserve"> </w:t>
            </w:r>
            <w:r w:rsidRPr="00E54058">
              <w:rPr>
                <w:lang w:eastAsia="en-IN"/>
              </w:rPr>
              <w:t>The robber gave the victim with a hard blow</w:t>
            </w:r>
            <w:r>
              <w:rPr>
                <w:lang w:eastAsia="en-IN"/>
              </w:rPr>
              <w:t>.</w:t>
            </w:r>
            <w:r>
              <w:t xml:space="preserve"> </w:t>
            </w:r>
          </w:p>
          <w:p w:rsidR="0052133D" w:rsidRPr="0066700D" w:rsidRDefault="0052133D" w:rsidP="0052133D">
            <w:pPr>
              <w:ind w:left="426"/>
            </w:pPr>
            <w:r>
              <w:t xml:space="preserve">F. </w:t>
            </w:r>
            <w:r w:rsidRPr="00E54058">
              <w:rPr>
                <w:lang w:eastAsia="en-IN"/>
              </w:rPr>
              <w:t>After a few minutes, I look up and saw that it was getting dark.</w:t>
            </w:r>
          </w:p>
          <w:p w:rsidR="0052133D" w:rsidRPr="00CB0087" w:rsidRDefault="0052133D" w:rsidP="0052133D">
            <w:r w:rsidRPr="00CB0087">
              <w:t xml:space="preserve">        G. Turn left by the crossroads when you reach it.</w:t>
            </w:r>
          </w:p>
          <w:p w:rsidR="0052133D" w:rsidRPr="00CB0087" w:rsidRDefault="0052133D" w:rsidP="0052133D">
            <w:r w:rsidRPr="00CB0087">
              <w:t xml:space="preserve">       H. He has been working here for sometimes.</w:t>
            </w:r>
          </w:p>
          <w:p w:rsidR="005D0F4A" w:rsidRPr="00EF5853" w:rsidRDefault="0052133D" w:rsidP="00E31133">
            <w:r w:rsidRPr="00CB0087">
              <w:t xml:space="preserve">        I. Although he jumped aside, but the stone hit him.</w:t>
            </w:r>
          </w:p>
        </w:tc>
        <w:tc>
          <w:tcPr>
            <w:tcW w:w="1134" w:type="dxa"/>
            <w:gridSpan w:val="2"/>
            <w:shd w:val="clear" w:color="auto" w:fill="auto"/>
          </w:tcPr>
          <w:p w:rsidR="005D0F4A" w:rsidRPr="00875196" w:rsidRDefault="001B2F54" w:rsidP="00875196">
            <w:pPr>
              <w:jc w:val="center"/>
              <w:rPr>
                <w:sz w:val="22"/>
                <w:szCs w:val="22"/>
              </w:rPr>
            </w:pPr>
            <w:r>
              <w:t>CO1</w:t>
            </w:r>
          </w:p>
        </w:tc>
        <w:tc>
          <w:tcPr>
            <w:tcW w:w="709" w:type="dxa"/>
            <w:shd w:val="clear" w:color="auto" w:fill="auto"/>
          </w:tcPr>
          <w:p w:rsidR="005D0F4A" w:rsidRPr="00375AD5" w:rsidRDefault="00375AD5" w:rsidP="005814FF">
            <w:pPr>
              <w:ind w:left="542" w:right="-90" w:hanging="542"/>
              <w:jc w:val="center"/>
            </w:pPr>
            <w:r>
              <w:t>8</w:t>
            </w:r>
          </w:p>
        </w:tc>
      </w:tr>
      <w:tr w:rsidR="005D0F4A" w:rsidRPr="00EF5853" w:rsidTr="00224E0B">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7966" w:type="dxa"/>
            <w:gridSpan w:val="2"/>
            <w:shd w:val="clear" w:color="auto" w:fill="auto"/>
          </w:tcPr>
          <w:p w:rsidR="00EE5217" w:rsidRDefault="00EE5217" w:rsidP="00EE5217">
            <w:pPr>
              <w:rPr>
                <w:color w:val="333333"/>
              </w:rPr>
            </w:pPr>
            <w:r>
              <w:t xml:space="preserve">Detail the four factors of reading process and the various purpose of reading. </w:t>
            </w:r>
          </w:p>
          <w:p w:rsidR="005D0F4A" w:rsidRPr="00EF5853" w:rsidRDefault="005D0F4A" w:rsidP="00EE5217"/>
        </w:tc>
        <w:tc>
          <w:tcPr>
            <w:tcW w:w="1134" w:type="dxa"/>
            <w:gridSpan w:val="2"/>
            <w:shd w:val="clear" w:color="auto" w:fill="auto"/>
          </w:tcPr>
          <w:p w:rsidR="005D0F4A" w:rsidRPr="00875196" w:rsidRDefault="001B2F54" w:rsidP="00875196">
            <w:pPr>
              <w:jc w:val="center"/>
              <w:rPr>
                <w:sz w:val="22"/>
                <w:szCs w:val="22"/>
              </w:rPr>
            </w:pPr>
            <w:r>
              <w:t>CO2</w:t>
            </w:r>
          </w:p>
        </w:tc>
        <w:tc>
          <w:tcPr>
            <w:tcW w:w="709" w:type="dxa"/>
            <w:shd w:val="clear" w:color="auto" w:fill="auto"/>
          </w:tcPr>
          <w:p w:rsidR="005D0F4A" w:rsidRPr="00375AD5" w:rsidRDefault="00375AD5" w:rsidP="005814FF">
            <w:pPr>
              <w:ind w:left="542" w:right="-90" w:hanging="542"/>
              <w:jc w:val="center"/>
            </w:pPr>
            <w:r>
              <w:t>15</w:t>
            </w:r>
          </w:p>
        </w:tc>
      </w:tr>
      <w:tr w:rsidR="005D0F4A" w:rsidRPr="00EF5853" w:rsidTr="00224E0B">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966" w:type="dxa"/>
            <w:gridSpan w:val="2"/>
            <w:shd w:val="clear" w:color="auto" w:fill="auto"/>
          </w:tcPr>
          <w:p w:rsidR="00EE5217" w:rsidRPr="00375AD5" w:rsidRDefault="00EE5217" w:rsidP="00375AD5">
            <w:pPr>
              <w:jc w:val="both"/>
            </w:pPr>
            <w:r w:rsidRPr="00375AD5">
              <w:t xml:space="preserve">Read the given passage and answer the following questions. </w:t>
            </w:r>
          </w:p>
          <w:p w:rsidR="00EE5217" w:rsidRDefault="00EE5217" w:rsidP="00375AD5">
            <w:pPr>
              <w:jc w:val="both"/>
            </w:pPr>
            <w:r>
              <w:t xml:space="preserve">Over four hundred years after the death of Michelangelo, scholars are still </w:t>
            </w:r>
            <w:proofErr w:type="spellStart"/>
            <w:r>
              <w:t>untravelling</w:t>
            </w:r>
            <w:proofErr w:type="spellEnd"/>
            <w:r>
              <w:t xml:space="preserve"> the mysteries of his art. Recently one mystery that was revealed was that his famous pensive Cleopatra includes a hidden drawing of a different Cleopatra on the reverse side. This hidden Cleopatra shows a tormented woman, whose eyes stare out at the viewer and whose mouth is open, screaming in horror. The two images drawn on the two sides of the same paper can be viewed simultaneously. A second mystery concerns Michelangelo’s architectural plan for the dome of </w:t>
            </w:r>
            <w:proofErr w:type="spellStart"/>
            <w:r>
              <w:t>St.Peter’s</w:t>
            </w:r>
            <w:proofErr w:type="spellEnd"/>
            <w:r>
              <w:t xml:space="preserve"> Basilica in Rome. Did he intend for the dome to look like the model he built between 1558 and 1561? Or did change his mind after building the model and decide to elevate the dome in the way it is today? Scholars do not agree on the answer. A third mystery was why he destroyed hundreds and thousands of his drawings before he died. Did he feel they were unimportant? Did he want posterity to see only his finished products?</w:t>
            </w:r>
          </w:p>
          <w:p w:rsidR="00EE5217" w:rsidRDefault="00EE5217" w:rsidP="00EE5217">
            <w:pPr>
              <w:pStyle w:val="ListParagraph"/>
              <w:numPr>
                <w:ilvl w:val="0"/>
                <w:numId w:val="6"/>
              </w:numPr>
              <w:spacing w:after="200" w:line="276" w:lineRule="auto"/>
            </w:pPr>
            <w:r>
              <w:t xml:space="preserve">It can be inferred from the passage that the most unusual aspect of the </w:t>
            </w:r>
            <w:r>
              <w:lastRenderedPageBreak/>
              <w:t>Cleopatra drawing is that __________</w:t>
            </w:r>
          </w:p>
          <w:p w:rsidR="00EE5217" w:rsidRDefault="00EE5217" w:rsidP="00EE5217">
            <w:pPr>
              <w:pStyle w:val="ListParagraph"/>
            </w:pPr>
            <w:r>
              <w:t>a. the figure is tormented</w:t>
            </w:r>
          </w:p>
          <w:p w:rsidR="00EE5217" w:rsidRDefault="00EE5217" w:rsidP="00EE5217">
            <w:pPr>
              <w:pStyle w:val="ListParagraph"/>
            </w:pPr>
            <w:r>
              <w:t>b. one drawing is hidden</w:t>
            </w:r>
          </w:p>
          <w:p w:rsidR="00EE5217" w:rsidRDefault="00EE5217" w:rsidP="00EE5217">
            <w:pPr>
              <w:pStyle w:val="ListParagraph"/>
            </w:pPr>
            <w:r>
              <w:t>c. the figure is screaming</w:t>
            </w:r>
          </w:p>
          <w:p w:rsidR="00EE5217" w:rsidRDefault="00EE5217" w:rsidP="00EE5217">
            <w:pPr>
              <w:pStyle w:val="ListParagraph"/>
            </w:pPr>
            <w:r>
              <w:t>d. one drawing is backward</w:t>
            </w:r>
          </w:p>
          <w:p w:rsidR="00EE5217" w:rsidRDefault="00EE5217" w:rsidP="00EE5217">
            <w:pPr>
              <w:pStyle w:val="ListParagraph"/>
            </w:pPr>
          </w:p>
          <w:p w:rsidR="00EE5217" w:rsidRDefault="00EE5217" w:rsidP="00EE5217">
            <w:pPr>
              <w:pStyle w:val="ListParagraph"/>
              <w:numPr>
                <w:ilvl w:val="0"/>
                <w:numId w:val="6"/>
              </w:numPr>
              <w:spacing w:after="200" w:line="276" w:lineRule="auto"/>
            </w:pPr>
            <w:r>
              <w:t>The word pensive means __________</w:t>
            </w:r>
          </w:p>
          <w:p w:rsidR="00EE5217" w:rsidRDefault="00EE5217" w:rsidP="00EE5217">
            <w:pPr>
              <w:pStyle w:val="ListParagraph"/>
            </w:pPr>
            <w:r>
              <w:t xml:space="preserve">a. angry </w:t>
            </w:r>
          </w:p>
          <w:p w:rsidR="00EE5217" w:rsidRDefault="00EE5217" w:rsidP="00EE5217">
            <w:pPr>
              <w:pStyle w:val="ListParagraph"/>
            </w:pPr>
            <w:r>
              <w:t>b. happy</w:t>
            </w:r>
          </w:p>
          <w:p w:rsidR="00EE5217" w:rsidRDefault="00EE5217" w:rsidP="00EE5217">
            <w:pPr>
              <w:pStyle w:val="ListParagraph"/>
            </w:pPr>
            <w:r>
              <w:t>c. anxious</w:t>
            </w:r>
          </w:p>
          <w:p w:rsidR="00EE5217" w:rsidRDefault="00EE5217" w:rsidP="00EE5217">
            <w:pPr>
              <w:pStyle w:val="ListParagraph"/>
            </w:pPr>
            <w:r>
              <w:t>d. thoughtful</w:t>
            </w:r>
          </w:p>
          <w:p w:rsidR="00EE5217" w:rsidRDefault="00EE5217" w:rsidP="00EE5217">
            <w:pPr>
              <w:pStyle w:val="ListParagraph"/>
            </w:pPr>
          </w:p>
          <w:p w:rsidR="00EE5217" w:rsidRDefault="00EE5217" w:rsidP="00EE5217">
            <w:pPr>
              <w:pStyle w:val="ListParagraph"/>
              <w:numPr>
                <w:ilvl w:val="0"/>
                <w:numId w:val="6"/>
              </w:numPr>
              <w:spacing w:after="200" w:line="276" w:lineRule="auto"/>
            </w:pPr>
            <w:r>
              <w:t xml:space="preserve">The dome of </w:t>
            </w:r>
            <w:proofErr w:type="spellStart"/>
            <w:r>
              <w:t>St.Peter’s</w:t>
            </w:r>
            <w:proofErr w:type="spellEnd"/>
            <w:r>
              <w:t xml:space="preserve"> Basilica in Rome______.</w:t>
            </w:r>
          </w:p>
          <w:p w:rsidR="00EE5217" w:rsidRDefault="00EE5217" w:rsidP="00EE5217">
            <w:pPr>
              <w:pStyle w:val="ListParagraph"/>
            </w:pPr>
            <w:r>
              <w:t>a. bears no relation to the one in the model</w:t>
            </w:r>
          </w:p>
          <w:p w:rsidR="00EE5217" w:rsidRDefault="00EE5217" w:rsidP="00EE5217">
            <w:pPr>
              <w:pStyle w:val="ListParagraph"/>
            </w:pPr>
            <w:r>
              <w:t>b. was destroyed after the model was built</w:t>
            </w:r>
          </w:p>
          <w:p w:rsidR="00EE5217" w:rsidRDefault="00EE5217" w:rsidP="00EE5217">
            <w:pPr>
              <w:pStyle w:val="ListParagraph"/>
            </w:pPr>
            <w:r>
              <w:t>c. is raised  more than the one in the model</w:t>
            </w:r>
          </w:p>
          <w:p w:rsidR="00EE5217" w:rsidRDefault="00EE5217" w:rsidP="00EE5217">
            <w:pPr>
              <w:pStyle w:val="ListParagraph"/>
            </w:pPr>
            <w:r>
              <w:t>d. follows the plan of the model</w:t>
            </w:r>
          </w:p>
          <w:p w:rsidR="00EE5217" w:rsidRDefault="00EE5217" w:rsidP="00EE5217">
            <w:pPr>
              <w:pStyle w:val="ListParagraph"/>
            </w:pPr>
          </w:p>
          <w:p w:rsidR="00EE5217" w:rsidRDefault="00EE5217" w:rsidP="00EE5217">
            <w:pPr>
              <w:pStyle w:val="ListParagraph"/>
              <w:numPr>
                <w:ilvl w:val="0"/>
                <w:numId w:val="6"/>
              </w:numPr>
              <w:spacing w:after="200" w:line="276" w:lineRule="auto"/>
            </w:pPr>
            <w:r>
              <w:t>According to the passage, Michelangelo was ______.</w:t>
            </w:r>
          </w:p>
          <w:p w:rsidR="00EE5217" w:rsidRDefault="00EE5217" w:rsidP="00EE5217">
            <w:pPr>
              <w:pStyle w:val="ListParagraph"/>
            </w:pPr>
            <w:r>
              <w:t>a. a great painter and a great architect</w:t>
            </w:r>
          </w:p>
          <w:p w:rsidR="00EE5217" w:rsidRDefault="00EE5217" w:rsidP="00EE5217">
            <w:pPr>
              <w:pStyle w:val="ListParagraph"/>
            </w:pPr>
            <w:r>
              <w:t>b. the most famous architect in Rome</w:t>
            </w:r>
          </w:p>
          <w:p w:rsidR="00EE5217" w:rsidRDefault="00EE5217" w:rsidP="00EE5217">
            <w:pPr>
              <w:pStyle w:val="ListParagraph"/>
            </w:pPr>
            <w:r>
              <w:t>c. one of the great artists of the world</w:t>
            </w:r>
          </w:p>
          <w:p w:rsidR="00EE5217" w:rsidRDefault="00EE5217" w:rsidP="00EE5217">
            <w:pPr>
              <w:pStyle w:val="ListParagraph"/>
            </w:pPr>
            <w:r>
              <w:t>d. mysterious person</w:t>
            </w:r>
          </w:p>
          <w:p w:rsidR="00EE5217" w:rsidRDefault="00EE5217" w:rsidP="00EE5217">
            <w:pPr>
              <w:pStyle w:val="ListParagraph"/>
            </w:pPr>
          </w:p>
          <w:p w:rsidR="00EE5217" w:rsidRDefault="00EE5217" w:rsidP="00EE5217">
            <w:pPr>
              <w:pStyle w:val="ListParagraph"/>
              <w:numPr>
                <w:ilvl w:val="0"/>
                <w:numId w:val="6"/>
              </w:numPr>
              <w:spacing w:after="200" w:line="276" w:lineRule="auto"/>
            </w:pPr>
            <w:r>
              <w:t>Why Michelangelo destroyed so many drawings before he died?</w:t>
            </w:r>
          </w:p>
          <w:p w:rsidR="00EE5217" w:rsidRDefault="00EE5217" w:rsidP="00EE5217">
            <w:pPr>
              <w:pStyle w:val="ListParagraph"/>
            </w:pPr>
            <w:r>
              <w:t>a. Nobody knows</w:t>
            </w:r>
          </w:p>
          <w:p w:rsidR="00EE5217" w:rsidRDefault="00EE5217" w:rsidP="00EE5217">
            <w:pPr>
              <w:pStyle w:val="ListParagraph"/>
            </w:pPr>
            <w:r>
              <w:t>b. They were unimportant</w:t>
            </w:r>
          </w:p>
          <w:p w:rsidR="00EE5217" w:rsidRDefault="00EE5217" w:rsidP="00EE5217">
            <w:pPr>
              <w:pStyle w:val="ListParagraph"/>
            </w:pPr>
            <w:r>
              <w:t>c. They were only drafts</w:t>
            </w:r>
          </w:p>
          <w:p w:rsidR="005D0F4A" w:rsidRPr="00EF5853" w:rsidRDefault="00EE5217" w:rsidP="00375AD5">
            <w:pPr>
              <w:pStyle w:val="ListParagraph"/>
            </w:pPr>
            <w:r>
              <w:t>d. He had changed his drawings</w:t>
            </w:r>
          </w:p>
        </w:tc>
        <w:tc>
          <w:tcPr>
            <w:tcW w:w="1134" w:type="dxa"/>
            <w:gridSpan w:val="2"/>
            <w:shd w:val="clear" w:color="auto" w:fill="auto"/>
          </w:tcPr>
          <w:p w:rsidR="005D0F4A" w:rsidRPr="00875196" w:rsidRDefault="001B2F54" w:rsidP="00875196">
            <w:pPr>
              <w:jc w:val="center"/>
              <w:rPr>
                <w:sz w:val="22"/>
                <w:szCs w:val="22"/>
              </w:rPr>
            </w:pPr>
            <w:r>
              <w:lastRenderedPageBreak/>
              <w:t>CO3</w:t>
            </w:r>
          </w:p>
        </w:tc>
        <w:tc>
          <w:tcPr>
            <w:tcW w:w="709" w:type="dxa"/>
            <w:shd w:val="clear" w:color="auto" w:fill="auto"/>
          </w:tcPr>
          <w:p w:rsidR="005D0F4A" w:rsidRPr="00375AD5" w:rsidRDefault="00375AD5" w:rsidP="005814FF">
            <w:pPr>
              <w:ind w:left="542" w:right="-90" w:hanging="542"/>
              <w:jc w:val="center"/>
            </w:pPr>
            <w:r>
              <w:t>5</w:t>
            </w:r>
          </w:p>
        </w:tc>
      </w:tr>
      <w:tr w:rsidR="00DE0497" w:rsidRPr="00EF5853" w:rsidTr="00224E0B">
        <w:trPr>
          <w:trHeight w:val="4"/>
        </w:trPr>
        <w:tc>
          <w:tcPr>
            <w:tcW w:w="11023" w:type="dxa"/>
            <w:gridSpan w:val="7"/>
            <w:shd w:val="clear" w:color="auto" w:fill="auto"/>
          </w:tcPr>
          <w:p w:rsidR="00DE0497" w:rsidRPr="00375AD5" w:rsidRDefault="00DE0497" w:rsidP="005814FF">
            <w:pPr>
              <w:ind w:left="542" w:right="-90" w:hanging="542"/>
              <w:jc w:val="center"/>
            </w:pPr>
            <w:r w:rsidRPr="00375AD5">
              <w:lastRenderedPageBreak/>
              <w:t>(OR)</w:t>
            </w:r>
          </w:p>
        </w:tc>
      </w:tr>
      <w:tr w:rsidR="005D0F4A" w:rsidRPr="00EF5853" w:rsidTr="00224E0B">
        <w:trPr>
          <w:trHeight w:val="388"/>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7966" w:type="dxa"/>
            <w:gridSpan w:val="2"/>
            <w:shd w:val="clear" w:color="auto" w:fill="auto"/>
          </w:tcPr>
          <w:p w:rsidR="005D0F4A" w:rsidRPr="00EF5853" w:rsidRDefault="00EE5217" w:rsidP="000672F5">
            <w:pPr>
              <w:jc w:val="both"/>
            </w:pPr>
            <w:r>
              <w:t xml:space="preserve">Write a brief note on the differences between efficient and inefficient reading. </w:t>
            </w:r>
          </w:p>
        </w:tc>
        <w:tc>
          <w:tcPr>
            <w:tcW w:w="1134" w:type="dxa"/>
            <w:gridSpan w:val="2"/>
            <w:shd w:val="clear" w:color="auto" w:fill="auto"/>
          </w:tcPr>
          <w:p w:rsidR="005D0F4A" w:rsidRPr="00875196" w:rsidRDefault="001B2F54" w:rsidP="00875196">
            <w:pPr>
              <w:jc w:val="center"/>
              <w:rPr>
                <w:sz w:val="22"/>
                <w:szCs w:val="22"/>
              </w:rPr>
            </w:pPr>
            <w:r>
              <w:t>CO2</w:t>
            </w:r>
          </w:p>
        </w:tc>
        <w:tc>
          <w:tcPr>
            <w:tcW w:w="709" w:type="dxa"/>
            <w:shd w:val="clear" w:color="auto" w:fill="auto"/>
          </w:tcPr>
          <w:p w:rsidR="005D0F4A" w:rsidRPr="00375AD5" w:rsidRDefault="00375AD5" w:rsidP="005814FF">
            <w:pPr>
              <w:ind w:left="542" w:right="-90" w:hanging="542"/>
              <w:jc w:val="center"/>
            </w:pPr>
            <w:r>
              <w:t>8</w:t>
            </w:r>
          </w:p>
        </w:tc>
      </w:tr>
      <w:tr w:rsidR="005D0F4A" w:rsidRPr="00EF5853" w:rsidTr="00224E0B">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966" w:type="dxa"/>
            <w:gridSpan w:val="2"/>
            <w:shd w:val="clear" w:color="auto" w:fill="auto"/>
          </w:tcPr>
          <w:p w:rsidR="005D0F4A" w:rsidRPr="00EF5853" w:rsidRDefault="00EE5217" w:rsidP="000672F5">
            <w:pPr>
              <w:jc w:val="both"/>
            </w:pPr>
            <w:r>
              <w:t>Explain reading different kinds of texts with examples.</w:t>
            </w:r>
            <w:r w:rsidR="00747D1F" w:rsidRPr="00747D1F">
              <w:t xml:space="preserve"> </w:t>
            </w:r>
          </w:p>
        </w:tc>
        <w:tc>
          <w:tcPr>
            <w:tcW w:w="1134" w:type="dxa"/>
            <w:gridSpan w:val="2"/>
            <w:shd w:val="clear" w:color="auto" w:fill="auto"/>
          </w:tcPr>
          <w:p w:rsidR="005D0F4A" w:rsidRDefault="001B2F54" w:rsidP="00875196">
            <w:pPr>
              <w:jc w:val="center"/>
            </w:pPr>
            <w:r>
              <w:t>CO2</w:t>
            </w:r>
          </w:p>
          <w:p w:rsidR="00375AD5" w:rsidRPr="00875196" w:rsidRDefault="00375AD5" w:rsidP="00875196">
            <w:pPr>
              <w:jc w:val="center"/>
              <w:rPr>
                <w:sz w:val="22"/>
                <w:szCs w:val="22"/>
              </w:rPr>
            </w:pPr>
          </w:p>
        </w:tc>
        <w:tc>
          <w:tcPr>
            <w:tcW w:w="709" w:type="dxa"/>
            <w:shd w:val="clear" w:color="auto" w:fill="auto"/>
          </w:tcPr>
          <w:p w:rsidR="005D0F4A" w:rsidRPr="00375AD5" w:rsidRDefault="00375AD5" w:rsidP="005814FF">
            <w:pPr>
              <w:ind w:left="542" w:right="-90" w:hanging="542"/>
              <w:jc w:val="center"/>
            </w:pPr>
            <w:r>
              <w:t>12</w:t>
            </w:r>
          </w:p>
        </w:tc>
      </w:tr>
      <w:tr w:rsidR="005D0F4A" w:rsidRPr="00EF5853" w:rsidTr="00224E0B">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p>
        </w:tc>
        <w:tc>
          <w:tcPr>
            <w:tcW w:w="7966" w:type="dxa"/>
            <w:gridSpan w:val="2"/>
            <w:shd w:val="clear" w:color="auto" w:fill="auto"/>
          </w:tcPr>
          <w:p w:rsidR="005D0F4A" w:rsidRPr="00EF5853" w:rsidRDefault="003A0E23" w:rsidP="000672F5">
            <w:pPr>
              <w:pStyle w:val="ListParagraph"/>
              <w:spacing w:line="360" w:lineRule="auto"/>
              <w:ind w:left="0"/>
              <w:jc w:val="both"/>
            </w:pPr>
            <w:r w:rsidRPr="00677620">
              <w:t xml:space="preserve">Narrate the stories that changed the lives of Ram and </w:t>
            </w:r>
            <w:proofErr w:type="spellStart"/>
            <w:r w:rsidRPr="00677620">
              <w:t>Gopal</w:t>
            </w:r>
            <w:proofErr w:type="spellEnd"/>
            <w:r w:rsidRPr="00677620">
              <w:t xml:space="preserve"> in own words. </w:t>
            </w:r>
          </w:p>
        </w:tc>
        <w:tc>
          <w:tcPr>
            <w:tcW w:w="1134" w:type="dxa"/>
            <w:gridSpan w:val="2"/>
            <w:shd w:val="clear" w:color="auto" w:fill="auto"/>
          </w:tcPr>
          <w:p w:rsidR="005D0F4A" w:rsidRPr="00875196" w:rsidRDefault="001B2F54" w:rsidP="00875196">
            <w:pPr>
              <w:jc w:val="center"/>
              <w:rPr>
                <w:sz w:val="22"/>
                <w:szCs w:val="22"/>
              </w:rPr>
            </w:pPr>
            <w:r>
              <w:t>CO3</w:t>
            </w:r>
          </w:p>
        </w:tc>
        <w:tc>
          <w:tcPr>
            <w:tcW w:w="709" w:type="dxa"/>
            <w:shd w:val="clear" w:color="auto" w:fill="auto"/>
          </w:tcPr>
          <w:p w:rsidR="005D0F4A" w:rsidRPr="00375AD5" w:rsidRDefault="003A0E23" w:rsidP="005814FF">
            <w:pPr>
              <w:ind w:left="542" w:right="-90" w:hanging="542"/>
              <w:jc w:val="center"/>
            </w:pPr>
            <w:r w:rsidRPr="00375AD5">
              <w:t>20</w:t>
            </w:r>
          </w:p>
        </w:tc>
      </w:tr>
      <w:tr w:rsidR="00DE0497" w:rsidRPr="00EF5853" w:rsidTr="00224E0B">
        <w:trPr>
          <w:trHeight w:val="4"/>
        </w:trPr>
        <w:tc>
          <w:tcPr>
            <w:tcW w:w="11023" w:type="dxa"/>
            <w:gridSpan w:val="7"/>
            <w:shd w:val="clear" w:color="auto" w:fill="auto"/>
          </w:tcPr>
          <w:p w:rsidR="00DE0497" w:rsidRPr="00375AD5" w:rsidRDefault="00DE0497" w:rsidP="005814FF">
            <w:pPr>
              <w:ind w:left="542" w:right="-90" w:hanging="542"/>
              <w:jc w:val="center"/>
            </w:pPr>
            <w:r w:rsidRPr="00375AD5">
              <w:t>(OR)</w:t>
            </w:r>
          </w:p>
        </w:tc>
      </w:tr>
      <w:tr w:rsidR="005D0F4A" w:rsidRPr="00EF5853" w:rsidTr="00224E0B">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p>
        </w:tc>
        <w:tc>
          <w:tcPr>
            <w:tcW w:w="7966" w:type="dxa"/>
            <w:gridSpan w:val="2"/>
            <w:shd w:val="clear" w:color="auto" w:fill="auto"/>
          </w:tcPr>
          <w:p w:rsidR="005D0F4A" w:rsidRPr="00EF5853" w:rsidRDefault="003A0E23" w:rsidP="00375AD5">
            <w:pPr>
              <w:pStyle w:val="ListParagraph"/>
              <w:ind w:left="0"/>
            </w:pPr>
            <w:r w:rsidRPr="00677620">
              <w:t xml:space="preserve">Attempt an essay on the traits of Dr. Abdul </w:t>
            </w:r>
            <w:proofErr w:type="spellStart"/>
            <w:r w:rsidRPr="00677620">
              <w:t>Kalam</w:t>
            </w:r>
            <w:proofErr w:type="spellEnd"/>
            <w:r w:rsidRPr="00677620">
              <w:t xml:space="preserve"> as revealed in </w:t>
            </w:r>
            <w:proofErr w:type="spellStart"/>
            <w:r w:rsidRPr="00677620">
              <w:t>Sudha</w:t>
            </w:r>
            <w:proofErr w:type="spellEnd"/>
            <w:r w:rsidRPr="00677620">
              <w:t xml:space="preserve"> </w:t>
            </w:r>
            <w:proofErr w:type="gramStart"/>
            <w:r w:rsidRPr="00677620">
              <w:t xml:space="preserve">Murthy’s  </w:t>
            </w:r>
            <w:r>
              <w:t>writings</w:t>
            </w:r>
            <w:proofErr w:type="gramEnd"/>
            <w:r>
              <w:t>?</w:t>
            </w:r>
          </w:p>
        </w:tc>
        <w:tc>
          <w:tcPr>
            <w:tcW w:w="1134" w:type="dxa"/>
            <w:gridSpan w:val="2"/>
            <w:shd w:val="clear" w:color="auto" w:fill="auto"/>
          </w:tcPr>
          <w:p w:rsidR="005D0F4A" w:rsidRPr="001B2F54" w:rsidRDefault="001B2F54" w:rsidP="00875196">
            <w:pPr>
              <w:jc w:val="center"/>
            </w:pPr>
            <w:r>
              <w:t>CO3</w:t>
            </w:r>
          </w:p>
        </w:tc>
        <w:tc>
          <w:tcPr>
            <w:tcW w:w="709" w:type="dxa"/>
            <w:shd w:val="clear" w:color="auto" w:fill="auto"/>
          </w:tcPr>
          <w:p w:rsidR="005D0F4A" w:rsidRPr="00375AD5" w:rsidRDefault="005D0F4A" w:rsidP="005814FF">
            <w:pPr>
              <w:ind w:left="542" w:right="-90" w:hanging="542"/>
              <w:jc w:val="center"/>
            </w:pPr>
          </w:p>
        </w:tc>
      </w:tr>
      <w:tr w:rsidR="005D0F4A" w:rsidRPr="00EF5853" w:rsidTr="00224E0B">
        <w:trPr>
          <w:trHeight w:val="4"/>
        </w:trPr>
        <w:tc>
          <w:tcPr>
            <w:tcW w:w="530" w:type="dxa"/>
            <w:shd w:val="clear" w:color="auto" w:fill="auto"/>
          </w:tcPr>
          <w:p w:rsidR="005D0F4A" w:rsidRPr="00EF5853" w:rsidRDefault="005D0F4A" w:rsidP="00875196">
            <w:pPr>
              <w:jc w:val="center"/>
            </w:pPr>
            <w:r w:rsidRPr="00EF5853">
              <w:t>7.</w:t>
            </w:r>
          </w:p>
        </w:tc>
        <w:tc>
          <w:tcPr>
            <w:tcW w:w="684" w:type="dxa"/>
            <w:shd w:val="clear" w:color="auto" w:fill="auto"/>
          </w:tcPr>
          <w:p w:rsidR="005D0F4A" w:rsidRPr="00EF5853" w:rsidRDefault="005D0F4A" w:rsidP="00875196">
            <w:pPr>
              <w:jc w:val="center"/>
            </w:pPr>
            <w:r w:rsidRPr="00EF5853">
              <w:t>a.</w:t>
            </w:r>
          </w:p>
        </w:tc>
        <w:tc>
          <w:tcPr>
            <w:tcW w:w="7966" w:type="dxa"/>
            <w:gridSpan w:val="2"/>
            <w:shd w:val="clear" w:color="auto" w:fill="auto"/>
          </w:tcPr>
          <w:p w:rsidR="003A0E23" w:rsidRPr="00FB2194" w:rsidRDefault="003A0E23" w:rsidP="003A0E23">
            <w:pPr>
              <w:shd w:val="clear" w:color="auto" w:fill="FFFFFF"/>
              <w:spacing w:after="192"/>
              <w:rPr>
                <w:b/>
                <w:bCs/>
                <w:color w:val="333333"/>
              </w:rPr>
            </w:pPr>
            <w:r w:rsidRPr="00FB2194">
              <w:rPr>
                <w:bCs/>
                <w:color w:val="333333"/>
              </w:rPr>
              <w:t>Prepare a resume in response to the following job advertisement:</w:t>
            </w:r>
          </w:p>
          <w:p w:rsidR="003A0E23" w:rsidRPr="00814292" w:rsidRDefault="003A0E23" w:rsidP="003A0E23">
            <w:pPr>
              <w:shd w:val="clear" w:color="auto" w:fill="FFFFFF"/>
              <w:rPr>
                <w:color w:val="333333"/>
              </w:rPr>
            </w:pPr>
            <w:r w:rsidRPr="00814292">
              <w:rPr>
                <w:b/>
                <w:bCs/>
                <w:color w:val="333333"/>
              </w:rPr>
              <w:t>Web Developer / Front End Web Developer</w:t>
            </w:r>
          </w:p>
          <w:p w:rsidR="00A034EC" w:rsidRDefault="003A0E23" w:rsidP="003A0E23">
            <w:pPr>
              <w:shd w:val="clear" w:color="auto" w:fill="FFFFFF"/>
              <w:rPr>
                <w:color w:val="333333"/>
              </w:rPr>
            </w:pPr>
            <w:r w:rsidRPr="00814292">
              <w:rPr>
                <w:color w:val="333333"/>
              </w:rPr>
              <w:t>We are seeking a Web Developer / Front End Web Developer (HTML / CSS / JavaScript) to join an international advertising / publishing technology network based in Bangalore.  As part of a vibrant company you will join an expanding design and development team modifying and building user interfaces for websites and apps.</w:t>
            </w:r>
          </w:p>
          <w:p w:rsidR="003A0E23" w:rsidRPr="00814292" w:rsidRDefault="003A0E23" w:rsidP="003A0E23">
            <w:pPr>
              <w:shd w:val="clear" w:color="auto" w:fill="FFFFFF"/>
              <w:rPr>
                <w:color w:val="333333"/>
              </w:rPr>
            </w:pPr>
            <w:r w:rsidRPr="00814292">
              <w:rPr>
                <w:b/>
                <w:bCs/>
                <w:color w:val="333333"/>
              </w:rPr>
              <w:t>To qualify... </w:t>
            </w:r>
            <w:r w:rsidRPr="00814292">
              <w:rPr>
                <w:color w:val="333333"/>
              </w:rPr>
              <w:t>We are seeking an enthusiastic and talented Web Developer / Front End Developer who can demonstrate:</w:t>
            </w:r>
          </w:p>
          <w:p w:rsidR="003A0E23" w:rsidRPr="00814292" w:rsidRDefault="003A0E23" w:rsidP="003A0E23">
            <w:pPr>
              <w:numPr>
                <w:ilvl w:val="0"/>
                <w:numId w:val="5"/>
              </w:numPr>
              <w:shd w:val="clear" w:color="auto" w:fill="FFFFFF"/>
              <w:ind w:left="375"/>
              <w:rPr>
                <w:color w:val="333333"/>
              </w:rPr>
            </w:pPr>
            <w:r w:rsidRPr="00814292">
              <w:rPr>
                <w:color w:val="333333"/>
              </w:rPr>
              <w:t>Working knowledge of HTML5 / CSS3;</w:t>
            </w:r>
          </w:p>
          <w:p w:rsidR="003A0E23" w:rsidRPr="00814292" w:rsidRDefault="003A0E23" w:rsidP="003A0E23">
            <w:pPr>
              <w:numPr>
                <w:ilvl w:val="0"/>
                <w:numId w:val="5"/>
              </w:numPr>
              <w:shd w:val="clear" w:color="auto" w:fill="FFFFFF"/>
              <w:ind w:left="375"/>
              <w:rPr>
                <w:color w:val="333333"/>
              </w:rPr>
            </w:pPr>
            <w:r w:rsidRPr="00814292">
              <w:rPr>
                <w:color w:val="333333"/>
              </w:rPr>
              <w:t xml:space="preserve">In-depth knowledge of JavaScript, </w:t>
            </w:r>
            <w:proofErr w:type="spellStart"/>
            <w:r w:rsidRPr="00814292">
              <w:rPr>
                <w:color w:val="333333"/>
              </w:rPr>
              <w:t>JQuery</w:t>
            </w:r>
            <w:proofErr w:type="spellEnd"/>
            <w:r w:rsidRPr="00814292">
              <w:rPr>
                <w:color w:val="333333"/>
              </w:rPr>
              <w:t>, AJAX;</w:t>
            </w:r>
          </w:p>
          <w:p w:rsidR="003A0E23" w:rsidRPr="00814292" w:rsidRDefault="003A0E23" w:rsidP="003A0E23">
            <w:pPr>
              <w:numPr>
                <w:ilvl w:val="0"/>
                <w:numId w:val="5"/>
              </w:numPr>
              <w:shd w:val="clear" w:color="auto" w:fill="FFFFFF"/>
              <w:ind w:left="375"/>
              <w:rPr>
                <w:color w:val="333333"/>
              </w:rPr>
            </w:pPr>
            <w:r w:rsidRPr="00814292">
              <w:rPr>
                <w:color w:val="333333"/>
              </w:rPr>
              <w:t>The ability to convert PSD designs into fully working HTML/CSS websites;</w:t>
            </w:r>
          </w:p>
          <w:p w:rsidR="005D0F4A" w:rsidRPr="00EF5853" w:rsidRDefault="003A0E23" w:rsidP="003A0E23">
            <w:pPr>
              <w:numPr>
                <w:ilvl w:val="0"/>
                <w:numId w:val="5"/>
              </w:numPr>
              <w:shd w:val="clear" w:color="auto" w:fill="FFFFFF"/>
              <w:ind w:left="375"/>
            </w:pPr>
            <w:r w:rsidRPr="003A0E23">
              <w:rPr>
                <w:color w:val="333333"/>
              </w:rPr>
              <w:t>A passion for Technology, Gadgets, Social Media, Advertising and Design.</w:t>
            </w:r>
          </w:p>
        </w:tc>
        <w:tc>
          <w:tcPr>
            <w:tcW w:w="1134" w:type="dxa"/>
            <w:gridSpan w:val="2"/>
            <w:shd w:val="clear" w:color="auto" w:fill="auto"/>
          </w:tcPr>
          <w:p w:rsidR="005D0F4A" w:rsidRPr="00875196" w:rsidRDefault="001B2F54" w:rsidP="00875196">
            <w:pPr>
              <w:jc w:val="center"/>
              <w:rPr>
                <w:sz w:val="22"/>
                <w:szCs w:val="22"/>
              </w:rPr>
            </w:pPr>
            <w:r>
              <w:t>CO3</w:t>
            </w:r>
          </w:p>
        </w:tc>
        <w:tc>
          <w:tcPr>
            <w:tcW w:w="709" w:type="dxa"/>
            <w:shd w:val="clear" w:color="auto" w:fill="auto"/>
          </w:tcPr>
          <w:p w:rsidR="005D0F4A" w:rsidRPr="00375AD5" w:rsidRDefault="003A0E23" w:rsidP="005814FF">
            <w:pPr>
              <w:ind w:left="542" w:right="-90" w:hanging="542"/>
              <w:jc w:val="center"/>
            </w:pPr>
            <w:r w:rsidRPr="00375AD5">
              <w:t>20</w:t>
            </w:r>
          </w:p>
        </w:tc>
      </w:tr>
      <w:tr w:rsidR="00B009B1" w:rsidRPr="00EF5853" w:rsidTr="00224E0B">
        <w:trPr>
          <w:trHeight w:val="2"/>
        </w:trPr>
        <w:tc>
          <w:tcPr>
            <w:tcW w:w="11023" w:type="dxa"/>
            <w:gridSpan w:val="7"/>
            <w:shd w:val="clear" w:color="auto" w:fill="auto"/>
          </w:tcPr>
          <w:p w:rsidR="00B009B1" w:rsidRPr="00375AD5" w:rsidRDefault="00B009B1" w:rsidP="005814FF">
            <w:pPr>
              <w:ind w:left="542" w:right="-90" w:hanging="542"/>
              <w:jc w:val="center"/>
            </w:pPr>
            <w:r w:rsidRPr="00375AD5">
              <w:t>(OR)</w:t>
            </w:r>
          </w:p>
        </w:tc>
      </w:tr>
      <w:tr w:rsidR="005D0F4A" w:rsidRPr="00EF5853" w:rsidTr="00224E0B">
        <w:trPr>
          <w:trHeight w:val="2"/>
        </w:trPr>
        <w:tc>
          <w:tcPr>
            <w:tcW w:w="530" w:type="dxa"/>
            <w:shd w:val="clear" w:color="auto" w:fill="auto"/>
          </w:tcPr>
          <w:p w:rsidR="005D0F4A" w:rsidRPr="00EF5853" w:rsidRDefault="005D0F4A" w:rsidP="00875196">
            <w:pPr>
              <w:jc w:val="center"/>
            </w:pPr>
            <w:r w:rsidRPr="00EF5853">
              <w:lastRenderedPageBreak/>
              <w:t>8.</w:t>
            </w:r>
          </w:p>
        </w:tc>
        <w:tc>
          <w:tcPr>
            <w:tcW w:w="684" w:type="dxa"/>
            <w:shd w:val="clear" w:color="auto" w:fill="auto"/>
          </w:tcPr>
          <w:p w:rsidR="005D0F4A" w:rsidRPr="00EF5853" w:rsidRDefault="005D0F4A" w:rsidP="00875196">
            <w:pPr>
              <w:jc w:val="center"/>
            </w:pPr>
            <w:r w:rsidRPr="00EF5853">
              <w:t>a.</w:t>
            </w:r>
          </w:p>
        </w:tc>
        <w:tc>
          <w:tcPr>
            <w:tcW w:w="7966" w:type="dxa"/>
            <w:gridSpan w:val="2"/>
            <w:shd w:val="clear" w:color="auto" w:fill="auto"/>
          </w:tcPr>
          <w:p w:rsidR="003A0E23" w:rsidRPr="00375AD5" w:rsidRDefault="003A0E23" w:rsidP="003A0E23">
            <w:pPr>
              <w:shd w:val="clear" w:color="auto" w:fill="FFFFFF"/>
              <w:rPr>
                <w:color w:val="333333"/>
              </w:rPr>
            </w:pPr>
            <w:r w:rsidRPr="00375AD5">
              <w:rPr>
                <w:color w:val="333333"/>
              </w:rPr>
              <w:t>Write</w:t>
            </w:r>
            <w:r w:rsidR="00A24D29" w:rsidRPr="00375AD5">
              <w:rPr>
                <w:color w:val="333333"/>
              </w:rPr>
              <w:t xml:space="preserve"> a paragraph on the given topic</w:t>
            </w:r>
            <w:r w:rsidRPr="00375AD5">
              <w:rPr>
                <w:color w:val="333333"/>
              </w:rPr>
              <w:t xml:space="preserve"> </w:t>
            </w:r>
          </w:p>
          <w:p w:rsidR="005D0F4A" w:rsidRPr="00EF5853" w:rsidRDefault="003A0E23" w:rsidP="000672F5">
            <w:pPr>
              <w:shd w:val="clear" w:color="auto" w:fill="FFFFFF"/>
            </w:pPr>
            <w:r w:rsidRPr="00814292">
              <w:rPr>
                <w:color w:val="333333"/>
              </w:rPr>
              <w:t xml:space="preserve">Traffic Rules </w:t>
            </w:r>
          </w:p>
        </w:tc>
        <w:tc>
          <w:tcPr>
            <w:tcW w:w="1134" w:type="dxa"/>
            <w:gridSpan w:val="2"/>
            <w:shd w:val="clear" w:color="auto" w:fill="auto"/>
          </w:tcPr>
          <w:p w:rsidR="005D0F4A" w:rsidRPr="00875196" w:rsidRDefault="001B2F54" w:rsidP="00875196">
            <w:pPr>
              <w:jc w:val="center"/>
              <w:rPr>
                <w:sz w:val="22"/>
                <w:szCs w:val="22"/>
              </w:rPr>
            </w:pPr>
            <w:r>
              <w:t>CO</w:t>
            </w:r>
            <w:r w:rsidR="007F45D5">
              <w:t>3</w:t>
            </w:r>
          </w:p>
        </w:tc>
        <w:tc>
          <w:tcPr>
            <w:tcW w:w="709" w:type="dxa"/>
            <w:shd w:val="clear" w:color="auto" w:fill="auto"/>
          </w:tcPr>
          <w:p w:rsidR="005D0F4A" w:rsidRPr="00375AD5" w:rsidRDefault="00375AD5" w:rsidP="005814FF">
            <w:pPr>
              <w:ind w:left="542" w:right="-90" w:hanging="542"/>
              <w:jc w:val="center"/>
            </w:pPr>
            <w:r>
              <w:t>5</w:t>
            </w:r>
          </w:p>
        </w:tc>
      </w:tr>
      <w:tr w:rsidR="005D0F4A" w:rsidRPr="00EF5853" w:rsidTr="00224E0B">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966" w:type="dxa"/>
            <w:gridSpan w:val="2"/>
            <w:shd w:val="clear" w:color="auto" w:fill="auto"/>
          </w:tcPr>
          <w:p w:rsidR="005D0F4A" w:rsidRPr="00EF5853" w:rsidRDefault="003A0E23" w:rsidP="000672F5">
            <w:pPr>
              <w:shd w:val="clear" w:color="auto" w:fill="FFFFFF"/>
            </w:pPr>
            <w:r w:rsidRPr="00F1211D">
              <w:rPr>
                <w:color w:val="333333"/>
              </w:rPr>
              <w:t xml:space="preserve">Write an essay on Corruption. </w:t>
            </w:r>
          </w:p>
        </w:tc>
        <w:tc>
          <w:tcPr>
            <w:tcW w:w="1134" w:type="dxa"/>
            <w:gridSpan w:val="2"/>
            <w:shd w:val="clear" w:color="auto" w:fill="auto"/>
          </w:tcPr>
          <w:p w:rsidR="005D0F4A" w:rsidRPr="00875196" w:rsidRDefault="001B2F54" w:rsidP="00875196">
            <w:pPr>
              <w:jc w:val="center"/>
              <w:rPr>
                <w:sz w:val="22"/>
                <w:szCs w:val="22"/>
              </w:rPr>
            </w:pPr>
            <w:r>
              <w:t>CO</w:t>
            </w:r>
            <w:r w:rsidR="007F45D5">
              <w:t>3</w:t>
            </w:r>
          </w:p>
        </w:tc>
        <w:tc>
          <w:tcPr>
            <w:tcW w:w="709" w:type="dxa"/>
            <w:shd w:val="clear" w:color="auto" w:fill="auto"/>
          </w:tcPr>
          <w:p w:rsidR="005D0F4A" w:rsidRPr="00375AD5" w:rsidRDefault="00375AD5" w:rsidP="005814FF">
            <w:pPr>
              <w:ind w:left="542" w:right="-90" w:hanging="542"/>
              <w:jc w:val="center"/>
            </w:pPr>
            <w:r>
              <w:t>15</w:t>
            </w:r>
          </w:p>
        </w:tc>
      </w:tr>
      <w:tr w:rsidR="005D0F4A" w:rsidRPr="00EF5853" w:rsidTr="00224E0B">
        <w:trPr>
          <w:trHeight w:val="2"/>
        </w:trPr>
        <w:tc>
          <w:tcPr>
            <w:tcW w:w="1214" w:type="dxa"/>
            <w:gridSpan w:val="2"/>
            <w:shd w:val="clear" w:color="auto" w:fill="auto"/>
          </w:tcPr>
          <w:p w:rsidR="005D0F4A" w:rsidRPr="00EF5853" w:rsidRDefault="005D0F4A" w:rsidP="00875196">
            <w:pPr>
              <w:jc w:val="center"/>
            </w:pPr>
          </w:p>
        </w:tc>
        <w:tc>
          <w:tcPr>
            <w:tcW w:w="7966" w:type="dxa"/>
            <w:gridSpan w:val="2"/>
            <w:shd w:val="clear" w:color="auto" w:fill="auto"/>
          </w:tcPr>
          <w:p w:rsidR="005D0F4A" w:rsidRPr="00875196" w:rsidRDefault="005D0F4A" w:rsidP="00875196">
            <w:pPr>
              <w:rPr>
                <w:b/>
                <w:u w:val="single"/>
              </w:rPr>
            </w:pPr>
            <w:r w:rsidRPr="00875196">
              <w:rPr>
                <w:b/>
                <w:u w:val="single"/>
              </w:rPr>
              <w:t>Compulsory:</w:t>
            </w:r>
          </w:p>
        </w:tc>
        <w:tc>
          <w:tcPr>
            <w:tcW w:w="1134" w:type="dxa"/>
            <w:gridSpan w:val="2"/>
            <w:shd w:val="clear" w:color="auto" w:fill="auto"/>
          </w:tcPr>
          <w:p w:rsidR="005D0F4A" w:rsidRPr="00875196" w:rsidRDefault="005D0F4A" w:rsidP="007F45D5">
            <w:pPr>
              <w:rPr>
                <w:sz w:val="22"/>
                <w:szCs w:val="22"/>
              </w:rPr>
            </w:pPr>
          </w:p>
        </w:tc>
        <w:tc>
          <w:tcPr>
            <w:tcW w:w="709" w:type="dxa"/>
            <w:shd w:val="clear" w:color="auto" w:fill="auto"/>
          </w:tcPr>
          <w:p w:rsidR="005D0F4A" w:rsidRPr="00375AD5" w:rsidRDefault="005D0F4A" w:rsidP="005814FF">
            <w:pPr>
              <w:ind w:left="542" w:right="-90" w:hanging="542"/>
              <w:jc w:val="center"/>
            </w:pPr>
          </w:p>
        </w:tc>
      </w:tr>
      <w:tr w:rsidR="005D0F4A" w:rsidRPr="00EF5853" w:rsidTr="00224E0B">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7966" w:type="dxa"/>
            <w:gridSpan w:val="2"/>
            <w:shd w:val="clear" w:color="auto" w:fill="auto"/>
          </w:tcPr>
          <w:p w:rsidR="005D0F4A" w:rsidRPr="00EF5853" w:rsidRDefault="00B37974" w:rsidP="00375AD5">
            <w:pPr>
              <w:spacing w:after="200" w:line="276" w:lineRule="auto"/>
            </w:pPr>
            <w:r w:rsidRPr="00596C81">
              <w:t>Discuss how body language can be used to improve the effectiveness of a verbal message during an oral communication.</w:t>
            </w:r>
            <w:r w:rsidR="003A0E23">
              <w:rPr>
                <w:b/>
                <w:color w:val="333333"/>
              </w:rPr>
              <w:t xml:space="preserve"> </w:t>
            </w:r>
          </w:p>
        </w:tc>
        <w:tc>
          <w:tcPr>
            <w:tcW w:w="1134" w:type="dxa"/>
            <w:gridSpan w:val="2"/>
            <w:shd w:val="clear" w:color="auto" w:fill="auto"/>
          </w:tcPr>
          <w:p w:rsidR="005D0F4A" w:rsidRPr="00875196" w:rsidRDefault="001B2F54" w:rsidP="00875196">
            <w:pPr>
              <w:jc w:val="center"/>
              <w:rPr>
                <w:sz w:val="22"/>
                <w:szCs w:val="22"/>
              </w:rPr>
            </w:pPr>
            <w:r>
              <w:t>CO</w:t>
            </w:r>
            <w:r w:rsidR="007F45D5">
              <w:t>3</w:t>
            </w:r>
          </w:p>
        </w:tc>
        <w:tc>
          <w:tcPr>
            <w:tcW w:w="709" w:type="dxa"/>
            <w:shd w:val="clear" w:color="auto" w:fill="auto"/>
          </w:tcPr>
          <w:p w:rsidR="005D0F4A" w:rsidRPr="00375AD5" w:rsidRDefault="00375AD5" w:rsidP="005814FF">
            <w:pPr>
              <w:ind w:left="542" w:right="-90" w:hanging="542"/>
              <w:jc w:val="center"/>
            </w:pPr>
            <w:r>
              <w:t>5</w:t>
            </w:r>
          </w:p>
        </w:tc>
      </w:tr>
      <w:tr w:rsidR="005D0F4A" w:rsidRPr="00EF5853" w:rsidTr="00224E0B">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7966" w:type="dxa"/>
            <w:gridSpan w:val="2"/>
            <w:shd w:val="clear" w:color="auto" w:fill="auto"/>
          </w:tcPr>
          <w:p w:rsidR="005D0F4A" w:rsidRPr="00EF5853" w:rsidRDefault="00B37974" w:rsidP="00375AD5">
            <w:pPr>
              <w:spacing w:after="200" w:line="276" w:lineRule="auto"/>
            </w:pPr>
            <w:r>
              <w:t>Write a group discussion on the topic ‘Pubic sector has contributed to India’s economic growth’.</w:t>
            </w:r>
            <w:r w:rsidR="003A0E23">
              <w:rPr>
                <w:b/>
                <w:color w:val="333333"/>
              </w:rPr>
              <w:t xml:space="preserve"> </w:t>
            </w:r>
          </w:p>
        </w:tc>
        <w:tc>
          <w:tcPr>
            <w:tcW w:w="1134" w:type="dxa"/>
            <w:gridSpan w:val="2"/>
            <w:shd w:val="clear" w:color="auto" w:fill="auto"/>
          </w:tcPr>
          <w:p w:rsidR="005D0F4A" w:rsidRPr="00875196" w:rsidRDefault="001B2F54" w:rsidP="00875196">
            <w:pPr>
              <w:jc w:val="center"/>
              <w:rPr>
                <w:sz w:val="22"/>
                <w:szCs w:val="22"/>
              </w:rPr>
            </w:pPr>
            <w:r>
              <w:t>CO</w:t>
            </w:r>
            <w:r w:rsidR="007F45D5">
              <w:t>3</w:t>
            </w:r>
          </w:p>
        </w:tc>
        <w:tc>
          <w:tcPr>
            <w:tcW w:w="709" w:type="dxa"/>
            <w:shd w:val="clear" w:color="auto" w:fill="auto"/>
          </w:tcPr>
          <w:p w:rsidR="005D0F4A" w:rsidRPr="00375AD5" w:rsidRDefault="00375AD5" w:rsidP="005814FF">
            <w:pPr>
              <w:ind w:left="542" w:right="-90" w:hanging="542"/>
              <w:jc w:val="center"/>
            </w:pPr>
            <w:r>
              <w:t>15</w:t>
            </w:r>
          </w:p>
        </w:tc>
      </w:tr>
    </w:tbl>
    <w:p w:rsidR="005527A4" w:rsidRDefault="005527A4" w:rsidP="005527A4"/>
    <w:p w:rsidR="001F7E9B" w:rsidRDefault="001F7E9B" w:rsidP="002E336A">
      <w:pPr>
        <w:jc w:val="center"/>
      </w:pPr>
      <w:r>
        <w:t>ALL THE BEST</w:t>
      </w: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667F8"/>
    <w:multiLevelType w:val="hybridMultilevel"/>
    <w:tmpl w:val="99249F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29648E9"/>
    <w:multiLevelType w:val="multilevel"/>
    <w:tmpl w:val="39ACE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6E0B7C9B"/>
    <w:multiLevelType w:val="hybridMultilevel"/>
    <w:tmpl w:val="99249F2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7A1F53C7"/>
    <w:multiLevelType w:val="hybridMultilevel"/>
    <w:tmpl w:val="28D2618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4"/>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54734"/>
    <w:rsid w:val="00060C4C"/>
    <w:rsid w:val="00061821"/>
    <w:rsid w:val="000672F5"/>
    <w:rsid w:val="000F3EFE"/>
    <w:rsid w:val="00127E62"/>
    <w:rsid w:val="001B2F54"/>
    <w:rsid w:val="001C7338"/>
    <w:rsid w:val="001D41FE"/>
    <w:rsid w:val="001D6657"/>
    <w:rsid w:val="001D670F"/>
    <w:rsid w:val="001E2222"/>
    <w:rsid w:val="001F54D1"/>
    <w:rsid w:val="001F7E9B"/>
    <w:rsid w:val="00224E0B"/>
    <w:rsid w:val="0026269F"/>
    <w:rsid w:val="002D09FF"/>
    <w:rsid w:val="002D7611"/>
    <w:rsid w:val="002D76BB"/>
    <w:rsid w:val="002E336A"/>
    <w:rsid w:val="002E552A"/>
    <w:rsid w:val="002F6450"/>
    <w:rsid w:val="00304757"/>
    <w:rsid w:val="00324247"/>
    <w:rsid w:val="00375AD5"/>
    <w:rsid w:val="003855F1"/>
    <w:rsid w:val="003A0E23"/>
    <w:rsid w:val="003B14BC"/>
    <w:rsid w:val="003B1F06"/>
    <w:rsid w:val="003C6BB4"/>
    <w:rsid w:val="0046314C"/>
    <w:rsid w:val="0046787F"/>
    <w:rsid w:val="004F787A"/>
    <w:rsid w:val="00501F18"/>
    <w:rsid w:val="0050571C"/>
    <w:rsid w:val="005133D7"/>
    <w:rsid w:val="0052133D"/>
    <w:rsid w:val="005527A4"/>
    <w:rsid w:val="0055763C"/>
    <w:rsid w:val="005814FF"/>
    <w:rsid w:val="005D07E9"/>
    <w:rsid w:val="005D0F4A"/>
    <w:rsid w:val="005F011C"/>
    <w:rsid w:val="00624629"/>
    <w:rsid w:val="0062605C"/>
    <w:rsid w:val="00681B25"/>
    <w:rsid w:val="00687C97"/>
    <w:rsid w:val="006C7354"/>
    <w:rsid w:val="00725A0A"/>
    <w:rsid w:val="007326F6"/>
    <w:rsid w:val="00747D1F"/>
    <w:rsid w:val="00766003"/>
    <w:rsid w:val="007D6C8B"/>
    <w:rsid w:val="007F45D5"/>
    <w:rsid w:val="00802202"/>
    <w:rsid w:val="00875196"/>
    <w:rsid w:val="008A56BE"/>
    <w:rsid w:val="008B0703"/>
    <w:rsid w:val="00904D12"/>
    <w:rsid w:val="00917784"/>
    <w:rsid w:val="0095679B"/>
    <w:rsid w:val="009B29BA"/>
    <w:rsid w:val="009B2D04"/>
    <w:rsid w:val="009B53DD"/>
    <w:rsid w:val="009C5A1D"/>
    <w:rsid w:val="00A034EC"/>
    <w:rsid w:val="00A16490"/>
    <w:rsid w:val="00A24D29"/>
    <w:rsid w:val="00A83E96"/>
    <w:rsid w:val="00AA5E39"/>
    <w:rsid w:val="00AA6B40"/>
    <w:rsid w:val="00AE264C"/>
    <w:rsid w:val="00B009B1"/>
    <w:rsid w:val="00B137D2"/>
    <w:rsid w:val="00B37974"/>
    <w:rsid w:val="00B5479F"/>
    <w:rsid w:val="00B60E7E"/>
    <w:rsid w:val="00BA539E"/>
    <w:rsid w:val="00BB5C6B"/>
    <w:rsid w:val="00BD3DB2"/>
    <w:rsid w:val="00C3743D"/>
    <w:rsid w:val="00C60C6A"/>
    <w:rsid w:val="00C95F18"/>
    <w:rsid w:val="00CB7A50"/>
    <w:rsid w:val="00CE1825"/>
    <w:rsid w:val="00CE5503"/>
    <w:rsid w:val="00D3698C"/>
    <w:rsid w:val="00D62341"/>
    <w:rsid w:val="00D64FF9"/>
    <w:rsid w:val="00D94D54"/>
    <w:rsid w:val="00DE0497"/>
    <w:rsid w:val="00E31133"/>
    <w:rsid w:val="00E67029"/>
    <w:rsid w:val="00E70A47"/>
    <w:rsid w:val="00E824B7"/>
    <w:rsid w:val="00E857F6"/>
    <w:rsid w:val="00EE521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71E94E-D3C0-44CE-9882-FF12F4F264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3</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5154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13</cp:revision>
  <cp:lastPrinted>2016-09-21T16:48:00Z</cp:lastPrinted>
  <dcterms:created xsi:type="dcterms:W3CDTF">2016-11-18T14:24:00Z</dcterms:created>
  <dcterms:modified xsi:type="dcterms:W3CDTF">2016-11-25T11:11:00Z</dcterms:modified>
</cp:coreProperties>
</file>